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CE1" w:rsidRDefault="002C7CE1" w:rsidP="005E3C91">
      <w:pPr>
        <w:ind w:firstLine="720"/>
      </w:pPr>
      <w:r>
        <w:t>Thus, (c,d) will lie in the original tile but also in the tile translated by k units, as (a,b) reaches (c,d) after k iterations. This tile cannot exist, as one point can only lie in one tile; thus, there cannot be two points with the same fractional part.</w:t>
      </w:r>
    </w:p>
    <w:p w:rsidR="002C7CE1" w:rsidRDefault="002C7CE1" w:rsidP="005E3C91">
      <w:pPr>
        <w:ind w:firstLine="720"/>
      </w:pPr>
      <w:r>
        <w:t xml:space="preserve">Also, we cannot omit any point with a specific fractional part, as then, after k iterations (k is a whole number), all points with that fractional part would not be part of the graph. To be a true tile, after translation the graph must cover all points in the plane. But since some points are omitted, the original shape cannot be a tile. </w:t>
      </w:r>
    </w:p>
    <w:p w:rsidR="002C7CE1" w:rsidRDefault="002C7CE1" w:rsidP="005E3C91">
      <w:pPr>
        <w:ind w:firstLine="720"/>
      </w:pPr>
      <w:r>
        <w:t xml:space="preserve">Thus, all tiles translated by 1 unit must have points corresponding to a distinct fractional part. The unit square satisfies this, and all other tiles satisfying these conditions can be formed from the unit square. This is achieved by simply deleting points with certain fractional parts and adding different points with the same fractional parts in other sections of the plane. So, as the unit square, which has an area of 1, is manipulated to form all other tiles with this property, all the tiles must have area 1.  </w:t>
      </w:r>
    </w:p>
    <w:p w:rsidR="002C7CE1" w:rsidRDefault="002C7CE1" w:rsidP="005E3C91">
      <w:pPr>
        <w:ind w:firstLine="720"/>
      </w:pPr>
      <w:r>
        <w:t>Other tiles follow this same pattern of having corresponding area and translation length. For example, our graph of translation length 2 has an area of 4. For other tiles, the area equals x^2 with x being the translation length.</w:t>
      </w:r>
    </w:p>
    <w:p w:rsidR="002C7CE1" w:rsidRPr="00800E78" w:rsidRDefault="002C7CE1" w:rsidP="005E3C91">
      <w:pPr>
        <w:rPr>
          <w:b/>
        </w:rPr>
      </w:pPr>
      <w:r>
        <w:rPr>
          <w:b/>
        </w:rPr>
        <w:t>Graphs as X Approaches 0</w:t>
      </w:r>
    </w:p>
    <w:p w:rsidR="002C7CE1" w:rsidRDefault="002C7CE1" w:rsidP="005E3C91">
      <w:r>
        <w:t>The next part of the project was to see what happens to our tile as the value of x approaches 0.</w:t>
      </w:r>
    </w:p>
    <w:p w:rsidR="002C7CE1" w:rsidRDefault="002C7CE1" w:rsidP="005E3C91">
      <w:r>
        <w:t>Graph for x=5</w:t>
      </w:r>
      <w:r w:rsidRPr="00AD5B4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graph for x=5.eps" style="width:246pt;height:184.5pt;visibility:visible">
            <v:imagedata r:id="rId4" o:title=""/>
          </v:shape>
        </w:pict>
      </w:r>
    </w:p>
    <w:p w:rsidR="002C7CE1" w:rsidRDefault="002C7CE1" w:rsidP="005E3C91">
      <w:r>
        <w:t>Graph for x=2</w:t>
      </w:r>
      <w:r w:rsidRPr="00AD5B41">
        <w:rPr>
          <w:noProof/>
        </w:rPr>
        <w:pict>
          <v:shape id="Picture 5" o:spid="_x0000_i1026" type="#_x0000_t75" alt="graph for x=2.eps" style="width:240.75pt;height:180.75pt;visibility:visible">
            <v:imagedata r:id="rId5" o:title=""/>
          </v:shape>
        </w:pict>
      </w:r>
    </w:p>
    <w:p w:rsidR="002C7CE1" w:rsidRDefault="002C7CE1" w:rsidP="005E3C91">
      <w:r>
        <w:t>Graph for x=1</w:t>
      </w:r>
      <w:r w:rsidRPr="00AD5B41">
        <w:rPr>
          <w:noProof/>
        </w:rPr>
        <w:pict>
          <v:shape id="Picture 7" o:spid="_x0000_i1027" type="#_x0000_t75" alt="graph for x=1.eps" style="width:246pt;height:184.5pt;visibility:visible">
            <v:imagedata r:id="rId6" o:title=""/>
          </v:shape>
        </w:pict>
      </w:r>
    </w:p>
    <w:p w:rsidR="002C7CE1" w:rsidRDefault="002C7CE1" w:rsidP="005E3C91">
      <w:r>
        <w:t>Graph for x=.25</w:t>
      </w:r>
      <w:r w:rsidRPr="00AD5B41">
        <w:rPr>
          <w:noProof/>
        </w:rPr>
        <w:pict>
          <v:shape id="Picture 2" o:spid="_x0000_i1028" type="#_x0000_t75" alt="graph for x=.25.eps" style="width:218.25pt;height:163.5pt;visibility:visible">
            <v:imagedata r:id="rId7" o:title=""/>
          </v:shape>
        </w:pict>
      </w:r>
    </w:p>
    <w:p w:rsidR="002C7CE1" w:rsidRDefault="002C7CE1"/>
    <w:sectPr w:rsidR="002C7CE1" w:rsidSect="00500C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3C91"/>
    <w:rsid w:val="001B2BB5"/>
    <w:rsid w:val="002C7CE1"/>
    <w:rsid w:val="00500C57"/>
    <w:rsid w:val="00522E33"/>
    <w:rsid w:val="005E3C91"/>
    <w:rsid w:val="00800E78"/>
    <w:rsid w:val="00AA6446"/>
    <w:rsid w:val="00AD5B41"/>
    <w:rsid w:val="00BA394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C91"/>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E3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3C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228</Words>
  <Characters>1302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Thus, (c,d) will lie in the original tile but also in the tile translated by k units, as (a,b) reaches (c,d) after k iterations</dc:title>
  <dc:subject/>
  <dc:creator>Jeffry Rubin</dc:creator>
  <cp:keywords/>
  <dc:description/>
  <cp:lastModifiedBy>Princeton Affiliate</cp:lastModifiedBy>
  <cp:revision>2</cp:revision>
  <dcterms:created xsi:type="dcterms:W3CDTF">2009-07-02T17:08:00Z</dcterms:created>
  <dcterms:modified xsi:type="dcterms:W3CDTF">2009-07-02T17:08:00Z</dcterms:modified>
</cp:coreProperties>
</file>